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4F" w:rsidRDefault="007B72FA" w:rsidP="00D05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05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D05B05" w:rsidRPr="00D05B05">
        <w:rPr>
          <w:rFonts w:ascii="Times New Roman" w:hAnsi="Times New Roman" w:cs="Times New Roman"/>
          <w:b/>
          <w:sz w:val="24"/>
          <w:szCs w:val="24"/>
        </w:rPr>
        <w:t>рабочей программе по географии  СОО</w:t>
      </w:r>
    </w:p>
    <w:p w:rsidR="00D05B05" w:rsidRDefault="00D05B05" w:rsidP="00D05B05">
      <w:pPr>
        <w:pStyle w:val="Default"/>
        <w:tabs>
          <w:tab w:val="left" w:pos="720"/>
        </w:tabs>
        <w:jc w:val="both"/>
        <w:rPr>
          <w:iCs/>
        </w:rPr>
      </w:pPr>
      <w:r>
        <w:t xml:space="preserve">Рабочая программа по географии </w:t>
      </w:r>
      <w:r>
        <w:rPr>
          <w:iCs/>
        </w:rPr>
        <w:t>составлена на основе:</w:t>
      </w:r>
    </w:p>
    <w:p w:rsidR="00D05B05" w:rsidRDefault="00D05B05" w:rsidP="00D05B05">
      <w:pPr>
        <w:pStyle w:val="a3"/>
        <w:spacing w:line="360" w:lineRule="auto"/>
        <w:ind w:firstLine="708"/>
        <w:jc w:val="both"/>
        <w:rPr>
          <w:rFonts w:ascii="Times New Roman" w:hAnsi="Times New Roman"/>
          <w:lang w:val="ru-RU"/>
        </w:rPr>
      </w:pPr>
    </w:p>
    <w:p w:rsidR="00D05B05" w:rsidRDefault="00D05B05" w:rsidP="00D05B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959B9">
        <w:rPr>
          <w:rFonts w:ascii="Times New Roman" w:hAnsi="Times New Roman" w:cs="Times New Roman"/>
          <w:sz w:val="24"/>
          <w:szCs w:val="24"/>
        </w:rPr>
        <w:t>1.  Программы В. В. Николина, А. И. Алексеев, Е. К. Липкина, опубликованной в с</w:t>
      </w:r>
      <w:r w:rsidR="00FB721B">
        <w:rPr>
          <w:rFonts w:ascii="Times New Roman" w:hAnsi="Times New Roman" w:cs="Times New Roman"/>
          <w:sz w:val="24"/>
          <w:szCs w:val="24"/>
        </w:rPr>
        <w:t>борнике География: программы 10-11</w:t>
      </w:r>
      <w:r w:rsidRPr="000959B9">
        <w:rPr>
          <w:rFonts w:ascii="Times New Roman" w:hAnsi="Times New Roman" w:cs="Times New Roman"/>
          <w:sz w:val="24"/>
          <w:szCs w:val="24"/>
        </w:rPr>
        <w:t xml:space="preserve"> классы./ [В. В. Николина, А. И. Алексеев, Е. К. Липк</w:t>
      </w:r>
      <w:r>
        <w:rPr>
          <w:rFonts w:ascii="Times New Roman" w:hAnsi="Times New Roman" w:cs="Times New Roman"/>
          <w:sz w:val="24"/>
          <w:szCs w:val="24"/>
        </w:rPr>
        <w:t>ина].—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2017 г;  п</w:t>
      </w:r>
      <w:r w:rsidRPr="000959B9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388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04038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40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Н.И. Алексеевского, </w:t>
      </w:r>
      <w:r w:rsidRPr="000959B9">
        <w:rPr>
          <w:rFonts w:ascii="Times New Roman" w:hAnsi="Times New Roman" w:cs="Times New Roman"/>
          <w:sz w:val="24"/>
          <w:szCs w:val="24"/>
        </w:rPr>
        <w:t xml:space="preserve">опубликованной в сборнике </w:t>
      </w:r>
      <w:r>
        <w:rPr>
          <w:rFonts w:ascii="Times New Roman" w:hAnsi="Times New Roman" w:cs="Times New Roman"/>
          <w:sz w:val="24"/>
          <w:szCs w:val="24"/>
        </w:rPr>
        <w:t xml:space="preserve">География: программы </w:t>
      </w:r>
      <w:r w:rsidR="00FB721B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>классы/</w:t>
      </w:r>
      <w:r w:rsidRPr="000959B9">
        <w:rPr>
          <w:rFonts w:ascii="Times New Roman" w:hAnsi="Times New Roman" w:cs="Times New Roman"/>
          <w:sz w:val="24"/>
          <w:szCs w:val="24"/>
        </w:rPr>
        <w:t xml:space="preserve"> [</w:t>
      </w:r>
      <w:r w:rsidRPr="00040388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04038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40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Н.И. Алексеевского].— </w:t>
      </w:r>
      <w:r w:rsidRPr="00040388">
        <w:rPr>
          <w:rFonts w:ascii="Times New Roman" w:hAnsi="Times New Roman" w:cs="Times New Roman"/>
          <w:sz w:val="24"/>
          <w:szCs w:val="24"/>
        </w:rPr>
        <w:t>М.: «Русское слово» 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403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5B05" w:rsidRDefault="00D05B05" w:rsidP="00D05B05">
      <w:pPr>
        <w:pStyle w:val="a3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 Основной образовательной  программы основного общего образования МБОУ</w:t>
      </w:r>
    </w:p>
    <w:p w:rsidR="00D05B05" w:rsidRDefault="00D05B05" w:rsidP="00D05B05">
      <w:pPr>
        <w:pStyle w:val="a3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СОШ № 18,</w:t>
      </w:r>
    </w:p>
    <w:p w:rsidR="002F0AFE" w:rsidRPr="002123DD" w:rsidRDefault="00D05B05" w:rsidP="002F0AFE">
      <w:p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Cs w:val="24"/>
        </w:rPr>
        <w:t>3.</w:t>
      </w:r>
      <w:r w:rsidR="002F0AFE">
        <w:rPr>
          <w:rFonts w:ascii="Times New Roman" w:hAnsi="Times New Roman"/>
          <w:szCs w:val="24"/>
        </w:rPr>
        <w:t xml:space="preserve"> </w:t>
      </w:r>
      <w:r w:rsidR="002F0AFE" w:rsidRPr="002123DD">
        <w:rPr>
          <w:rFonts w:ascii="Times New Roman" w:hAnsi="Times New Roman"/>
          <w:sz w:val="24"/>
          <w:szCs w:val="24"/>
        </w:rPr>
        <w:t xml:space="preserve">Рабочей программы воспитания </w:t>
      </w:r>
      <w:r w:rsidR="002F0AFE" w:rsidRPr="002123DD">
        <w:rPr>
          <w:rFonts w:ascii="Times New Roman" w:hAnsi="Times New Roman" w:cs="Times New Roman"/>
          <w:bCs/>
          <w:sz w:val="24"/>
          <w:szCs w:val="24"/>
        </w:rPr>
        <w:t>МБОУ СОШ №18 и предусматривает решение следующих воспитательных задач:</w:t>
      </w:r>
    </w:p>
    <w:p w:rsidR="002F0AFE" w:rsidRPr="002123DD" w:rsidRDefault="002F0AFE" w:rsidP="002F0AF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DD">
        <w:rPr>
          <w:rFonts w:ascii="Times New Roman" w:hAnsi="Times New Roman" w:cs="Times New Roman"/>
          <w:bCs/>
          <w:sz w:val="24"/>
          <w:szCs w:val="24"/>
        </w:rPr>
        <w:t xml:space="preserve">1) усвоение учащимися знаний основных норм, которые общество выработало на основе этих ценностей (то есть, усвоение ими социально значимых знаний); </w:t>
      </w:r>
    </w:p>
    <w:p w:rsidR="002F0AFE" w:rsidRPr="002123DD" w:rsidRDefault="002F0AFE" w:rsidP="002F0AF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DD">
        <w:rPr>
          <w:rFonts w:ascii="Times New Roman" w:hAnsi="Times New Roman" w:cs="Times New Roman"/>
          <w:bCs/>
          <w:sz w:val="24"/>
          <w:szCs w:val="24"/>
        </w:rPr>
        <w:t>2) развитие их позитивных отношений к этим общественным ценностям (то есть развитие их социально значимых отношений);</w:t>
      </w:r>
    </w:p>
    <w:p w:rsidR="002F0AFE" w:rsidRPr="002123DD" w:rsidRDefault="002F0AFE" w:rsidP="002F0AF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DD">
        <w:rPr>
          <w:rFonts w:ascii="Times New Roman" w:hAnsi="Times New Roman" w:cs="Times New Roman"/>
          <w:bCs/>
          <w:sz w:val="24"/>
          <w:szCs w:val="24"/>
        </w:rPr>
        <w:t>3) приобретение ими соответствующего этим ценностям опыта поведения, опыта применения сформированных знаний и отношений на практике (то есть приобретение ими опыта осуществления социально значимых дел).</w:t>
      </w:r>
    </w:p>
    <w:p w:rsidR="00D05B05" w:rsidRDefault="00D05B05" w:rsidP="00D05B05">
      <w:pPr>
        <w:pStyle w:val="10"/>
        <w:widowControl/>
        <w:tabs>
          <w:tab w:val="num" w:pos="0"/>
        </w:tabs>
        <w:suppressAutoHyphens w:val="0"/>
        <w:spacing w:line="360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Локальных актов МБОУ СОШ №18;</w:t>
      </w:r>
    </w:p>
    <w:p w:rsidR="00D05B05" w:rsidRDefault="00D05B05" w:rsidP="00D05B05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Учебного плана </w:t>
      </w:r>
      <w:r>
        <w:rPr>
          <w:rFonts w:ascii="Times New Roman" w:hAnsi="Times New Roman"/>
          <w:color w:val="000000"/>
          <w:sz w:val="24"/>
          <w:szCs w:val="24"/>
        </w:rPr>
        <w:t>МБОУ СОШ №18,</w:t>
      </w:r>
    </w:p>
    <w:p w:rsidR="00D05B05" w:rsidRPr="008B0CBF" w:rsidRDefault="00D05B05" w:rsidP="00D05B05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B05" w:rsidRDefault="00D05B05" w:rsidP="00D05B05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Инструктивно-методического письма ОГАОУ ДПО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БелИРО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D05B05" w:rsidRDefault="00D05B05" w:rsidP="00D05B05">
      <w:pPr>
        <w:pStyle w:val="1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B05" w:rsidRPr="00D05B05" w:rsidRDefault="00D05B05" w:rsidP="00D05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05">
        <w:rPr>
          <w:rFonts w:ascii="Times New Roman" w:hAnsi="Times New Roman" w:cs="Times New Roman"/>
          <w:sz w:val="24"/>
          <w:szCs w:val="24"/>
        </w:rPr>
        <w:t>Программа данного курса соответствует ФГОС СОО. География входит в перечень учебных предметов, которые изучаются по выбору на базовом или углублённом уровнях. На базовом уровне на изучение предмета отводится 68 часов учебного времени в 10 и 11 классах. Общая недельная нагрузка в каждом году обучения составляет по 1 часу в 10 и 11 классе. Программа составлена из расчета 34 часа (10 класс) и 34 часа (11 класс), всего: 68 часов.</w:t>
      </w:r>
    </w:p>
    <w:p w:rsidR="00D05B05" w:rsidRPr="00D05B05" w:rsidRDefault="00D05B05" w:rsidP="00D05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05">
        <w:rPr>
          <w:rFonts w:ascii="Times New Roman" w:hAnsi="Times New Roman" w:cs="Times New Roman"/>
          <w:sz w:val="24"/>
          <w:szCs w:val="24"/>
        </w:rPr>
        <w:t>В 10 классе изучается курс «Общая характеристика мира», в 11  классе «Региональная характеристика мира».</w:t>
      </w:r>
    </w:p>
    <w:p w:rsidR="00D05B05" w:rsidRPr="00D05B05" w:rsidRDefault="00D05B05" w:rsidP="00D05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5B05" w:rsidRPr="00D05B05" w:rsidSect="00BD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2FA"/>
    <w:rsid w:val="002F0AFE"/>
    <w:rsid w:val="00785390"/>
    <w:rsid w:val="007B72FA"/>
    <w:rsid w:val="00990FD5"/>
    <w:rsid w:val="00BD134F"/>
    <w:rsid w:val="00D05B05"/>
    <w:rsid w:val="00FB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0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D05B05"/>
    <w:rPr>
      <w:rFonts w:cs="Calibri"/>
    </w:rPr>
  </w:style>
  <w:style w:type="paragraph" w:customStyle="1" w:styleId="1">
    <w:name w:val="Абзац списка1"/>
    <w:basedOn w:val="a"/>
    <w:link w:val="ListParagraphChar"/>
    <w:rsid w:val="00D05B05"/>
    <w:pPr>
      <w:ind w:left="720"/>
    </w:pPr>
    <w:rPr>
      <w:rFonts w:cs="Calibri"/>
    </w:rPr>
  </w:style>
  <w:style w:type="character" w:customStyle="1" w:styleId="NoSpacingChar">
    <w:name w:val="No Spacing Char"/>
    <w:link w:val="10"/>
    <w:locked/>
    <w:rsid w:val="00D05B05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D05B05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D05B0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2021-10-11T09:23:00Z</dcterms:created>
  <dcterms:modified xsi:type="dcterms:W3CDTF">2021-10-12T08:19:00Z</dcterms:modified>
</cp:coreProperties>
</file>