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95" w:rsidRDefault="00403695" w:rsidP="0040369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6D1">
        <w:rPr>
          <w:rFonts w:ascii="Times New Roman" w:eastAsia="Times New Roman" w:hAnsi="Times New Roman"/>
          <w:sz w:val="28"/>
          <w:szCs w:val="28"/>
        </w:rPr>
        <w:t xml:space="preserve">Рабочая программа по учебному предмету «Изобразительное искусство» для 1 – 4 классов </w:t>
      </w:r>
      <w:r>
        <w:rPr>
          <w:rFonts w:ascii="Times New Roman" w:eastAsia="Times New Roman" w:hAnsi="Times New Roman"/>
          <w:sz w:val="28"/>
          <w:szCs w:val="28"/>
        </w:rPr>
        <w:t>на уровень начального общего образования составлена на основе:</w:t>
      </w:r>
    </w:p>
    <w:p w:rsidR="00403695" w:rsidRPr="00C74B5A" w:rsidRDefault="00403695" w:rsidP="0040369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5A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(2009 г.);</w:t>
      </w:r>
    </w:p>
    <w:p w:rsidR="00403695" w:rsidRPr="00C74B5A" w:rsidRDefault="00403695" w:rsidP="00403695">
      <w:pPr>
        <w:tabs>
          <w:tab w:val="left" w:pos="0"/>
          <w:tab w:val="left" w:pos="142"/>
          <w:tab w:val="left" w:pos="520"/>
          <w:tab w:val="left" w:pos="1940"/>
          <w:tab w:val="left" w:pos="3300"/>
          <w:tab w:val="left" w:pos="3960"/>
          <w:tab w:val="left" w:pos="5460"/>
          <w:tab w:val="left" w:pos="7480"/>
          <w:tab w:val="left" w:pos="8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4B5A">
        <w:rPr>
          <w:rFonts w:ascii="Times New Roman" w:eastAsia="Times New Roman" w:hAnsi="Times New Roman" w:cs="Times New Roman"/>
          <w:sz w:val="28"/>
          <w:szCs w:val="28"/>
        </w:rPr>
        <w:t xml:space="preserve">- программы Б. М. </w:t>
      </w:r>
      <w:proofErr w:type="spellStart"/>
      <w:r w:rsidRPr="00C74B5A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C74B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74B5A">
        <w:rPr>
          <w:rFonts w:ascii="Times New Roman" w:eastAsia="Times New Roman" w:hAnsi="Times New Roman" w:cs="Times New Roman"/>
          <w:i/>
          <w:sz w:val="28"/>
          <w:szCs w:val="28"/>
        </w:rPr>
        <w:t>Изобразительное искусство.</w:t>
      </w:r>
      <w:proofErr w:type="gramEnd"/>
      <w:r w:rsidRPr="00C74B5A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Рабочие программы. Предметная линия учебников под ред. Б. М. </w:t>
      </w:r>
      <w:proofErr w:type="spellStart"/>
      <w:r w:rsidRPr="00C74B5A">
        <w:rPr>
          <w:rFonts w:ascii="Times New Roman" w:eastAsia="Times New Roman" w:hAnsi="Times New Roman" w:cs="Times New Roman"/>
          <w:i/>
          <w:sz w:val="28"/>
          <w:szCs w:val="28"/>
        </w:rPr>
        <w:t>Неменского</w:t>
      </w:r>
      <w:proofErr w:type="spellEnd"/>
      <w:r w:rsidRPr="00C74B5A">
        <w:rPr>
          <w:rFonts w:ascii="Times New Roman" w:eastAsia="Times New Roman" w:hAnsi="Times New Roman" w:cs="Times New Roman"/>
          <w:i/>
          <w:sz w:val="28"/>
          <w:szCs w:val="28"/>
        </w:rPr>
        <w:t xml:space="preserve">. 1-4 классы: – </w:t>
      </w:r>
      <w:proofErr w:type="gramStart"/>
      <w:r w:rsidRPr="00C74B5A">
        <w:rPr>
          <w:rFonts w:ascii="Times New Roman" w:eastAsia="Times New Roman" w:hAnsi="Times New Roman" w:cs="Times New Roman"/>
          <w:i/>
          <w:sz w:val="28"/>
          <w:szCs w:val="28"/>
        </w:rPr>
        <w:t>М. – Просвещение, 202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74B5A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403695" w:rsidRPr="00C74B5A" w:rsidRDefault="00403695" w:rsidP="00403695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5A">
        <w:rPr>
          <w:rFonts w:ascii="Times New Roman" w:eastAsia="Times New Roman" w:hAnsi="Times New Roman" w:cs="Times New Roman"/>
          <w:sz w:val="28"/>
          <w:szCs w:val="28"/>
        </w:rPr>
        <w:t>- Устава МБОУ СОШ №18 г. Белгорода;</w:t>
      </w:r>
    </w:p>
    <w:p w:rsidR="00403695" w:rsidRDefault="00403695" w:rsidP="00403695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4B5A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СОШ №18</w:t>
      </w:r>
      <w:r w:rsidRPr="00C74B5A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403695" w:rsidRPr="0095071C" w:rsidRDefault="00403695" w:rsidP="00403695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рограммы воспитания </w:t>
      </w:r>
      <w:r w:rsidRPr="0095071C">
        <w:rPr>
          <w:rFonts w:ascii="Times New Roman" w:hAnsi="Times New Roman" w:cs="Times New Roman"/>
          <w:sz w:val="28"/>
          <w:szCs w:val="28"/>
        </w:rPr>
        <w:t>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403695" w:rsidRPr="00C74B5A" w:rsidRDefault="00403695" w:rsidP="00403695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5A">
        <w:rPr>
          <w:rFonts w:ascii="Times New Roman" w:eastAsia="Times New Roman" w:hAnsi="Times New Roman" w:cs="Times New Roman"/>
          <w:sz w:val="28"/>
          <w:szCs w:val="28"/>
        </w:rPr>
        <w:t>- Локальных актов МБОУ СОШ №18 г. Белгорода;</w:t>
      </w:r>
    </w:p>
    <w:p w:rsidR="00403695" w:rsidRDefault="00403695" w:rsidP="00403695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4B5A">
        <w:rPr>
          <w:rFonts w:ascii="Times New Roman" w:hAnsi="Times New Roman" w:cs="Times New Roman"/>
          <w:sz w:val="28"/>
          <w:szCs w:val="28"/>
        </w:rPr>
        <w:t>Учебного плана МБОУ СОШ №18</w:t>
      </w:r>
      <w:r w:rsidRPr="00C74B5A">
        <w:rPr>
          <w:rFonts w:ascii="Times New Roman" w:eastAsia="Times New Roman" w:hAnsi="Times New Roman" w:cs="Times New Roman"/>
          <w:sz w:val="28"/>
          <w:szCs w:val="28"/>
        </w:rPr>
        <w:t xml:space="preserve"> г. Белгорода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695" w:rsidRPr="004B6C10" w:rsidRDefault="00403695" w:rsidP="00403695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6C10">
        <w:rPr>
          <w:rFonts w:ascii="Times New Roman" w:hAnsi="Times New Roman" w:cs="Times New Roman"/>
          <w:iCs/>
          <w:sz w:val="28"/>
          <w:szCs w:val="28"/>
        </w:rPr>
        <w:t>Инструктивно-методических писем ОГАОУ ДПО «</w:t>
      </w:r>
      <w:proofErr w:type="spellStart"/>
      <w:r w:rsidRPr="004B6C10">
        <w:rPr>
          <w:rFonts w:ascii="Times New Roman" w:hAnsi="Times New Roman" w:cs="Times New Roman"/>
          <w:iCs/>
          <w:sz w:val="28"/>
          <w:szCs w:val="28"/>
        </w:rPr>
        <w:t>БелИРО</w:t>
      </w:r>
      <w:proofErr w:type="spellEnd"/>
      <w:r w:rsidRPr="004B6C10">
        <w:rPr>
          <w:rFonts w:ascii="Times New Roman" w:hAnsi="Times New Roman" w:cs="Times New Roman"/>
          <w:iCs/>
          <w:sz w:val="28"/>
          <w:szCs w:val="28"/>
        </w:rPr>
        <w:t>»</w:t>
      </w:r>
      <w:r w:rsidRPr="004B6C10">
        <w:rPr>
          <w:rFonts w:ascii="Times New Roman" w:hAnsi="Times New Roman" w:cs="Times New Roman"/>
          <w:sz w:val="28"/>
          <w:szCs w:val="28"/>
        </w:rPr>
        <w:t>.</w:t>
      </w:r>
    </w:p>
    <w:p w:rsidR="00403695" w:rsidRDefault="00403695" w:rsidP="00403695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41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</w:t>
      </w:r>
      <w:r w:rsidRPr="00E041B1">
        <w:rPr>
          <w:rFonts w:ascii="Times New Roman" w:hAnsi="Times New Roman" w:cs="Times New Roman"/>
          <w:bCs/>
          <w:iCs/>
          <w:sz w:val="28"/>
          <w:szCs w:val="28"/>
        </w:rPr>
        <w:t xml:space="preserve">учебного предмета «Изобразительное искусство» – формирование художественной культуры </w:t>
      </w:r>
      <w:proofErr w:type="gramStart"/>
      <w:r w:rsidRPr="00E041B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E041B1">
        <w:rPr>
          <w:rFonts w:ascii="Times New Roman" w:hAnsi="Times New Roman" w:cs="Times New Roman"/>
          <w:bCs/>
          <w:iCs/>
          <w:sz w:val="28"/>
          <w:szCs w:val="28"/>
        </w:rPr>
        <w:t xml:space="preserve"> как неотъемлемой части культуры духовной, т.е. культуры </w:t>
      </w:r>
      <w:proofErr w:type="spellStart"/>
      <w:r w:rsidRPr="00E041B1">
        <w:rPr>
          <w:rFonts w:ascii="Times New Roman" w:hAnsi="Times New Roman" w:cs="Times New Roman"/>
          <w:bCs/>
          <w:iCs/>
          <w:sz w:val="28"/>
          <w:szCs w:val="28"/>
        </w:rPr>
        <w:t>мироотношений</w:t>
      </w:r>
      <w:proofErr w:type="spellEnd"/>
      <w:r w:rsidRPr="00E041B1">
        <w:rPr>
          <w:rFonts w:ascii="Times New Roman" w:hAnsi="Times New Roman" w:cs="Times New Roman"/>
          <w:bCs/>
          <w:iCs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очеловечивания, формирования нравственно-эстетической отзывчивости на </w:t>
      </w:r>
      <w:proofErr w:type="gramStart"/>
      <w:r w:rsidRPr="00E041B1">
        <w:rPr>
          <w:rFonts w:ascii="Times New Roman" w:hAnsi="Times New Roman" w:cs="Times New Roman"/>
          <w:bCs/>
          <w:iCs/>
          <w:sz w:val="28"/>
          <w:szCs w:val="28"/>
        </w:rPr>
        <w:t>прекрасное</w:t>
      </w:r>
      <w:proofErr w:type="gramEnd"/>
      <w:r w:rsidRPr="00E041B1">
        <w:rPr>
          <w:rFonts w:ascii="Times New Roman" w:hAnsi="Times New Roman" w:cs="Times New Roman"/>
          <w:bCs/>
          <w:iCs/>
          <w:sz w:val="28"/>
          <w:szCs w:val="28"/>
        </w:rPr>
        <w:t xml:space="preserve"> и безобразное в жизни и искусстве, т. е. зоркости души  ребенка.</w:t>
      </w:r>
    </w:p>
    <w:p w:rsidR="00403695" w:rsidRDefault="00403695" w:rsidP="00403695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предусматривает решение следующих </w:t>
      </w:r>
      <w:r>
        <w:rPr>
          <w:rFonts w:ascii="Times New Roman" w:eastAsia="Times New Roman" w:hAnsi="Times New Roman"/>
          <w:b/>
          <w:sz w:val="28"/>
          <w:szCs w:val="28"/>
        </w:rPr>
        <w:t>воспитательных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03695" w:rsidRDefault="00403695" w:rsidP="004036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</w:t>
      </w:r>
      <w:proofErr w:type="spellStart"/>
      <w:r>
        <w:rPr>
          <w:rStyle w:val="CharAttribute484"/>
          <w:rFonts w:eastAsia="Calibri"/>
          <w:szCs w:val="28"/>
        </w:rPr>
        <w:t>основных</w:t>
      </w:r>
      <w:r>
        <w:rPr>
          <w:rFonts w:ascii="Times New Roman" w:hAnsi="Times New Roman" w:cs="Times New Roman"/>
          <w:color w:val="00000A"/>
          <w:sz w:val="28"/>
          <w:szCs w:val="28"/>
        </w:rPr>
        <w:t>норм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 традиций того общества, в котором они живут;</w:t>
      </w:r>
    </w:p>
    <w:p w:rsidR="00403695" w:rsidRDefault="00403695" w:rsidP="004036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развитие социально значимых отношений школьников и </w:t>
      </w:r>
      <w:r>
        <w:rPr>
          <w:rStyle w:val="CharAttribute484"/>
          <w:rFonts w:eastAsia="№Е"/>
          <w:szCs w:val="28"/>
        </w:rPr>
        <w:t>накопления ими первичного опыта осуществления социально значимых дел.</w:t>
      </w:r>
    </w:p>
    <w:p w:rsidR="00403695" w:rsidRDefault="00403695" w:rsidP="00403695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10"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</w:t>
      </w:r>
      <w:r w:rsidRPr="004B6C10">
        <w:rPr>
          <w:rFonts w:ascii="Times New Roman" w:hAnsi="Times New Roman" w:cs="Times New Roman"/>
          <w:sz w:val="28"/>
          <w:szCs w:val="28"/>
        </w:rPr>
        <w:t>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4 года.</w:t>
      </w:r>
    </w:p>
    <w:p w:rsidR="00403695" w:rsidRPr="004B6C10" w:rsidRDefault="00403695" w:rsidP="00403695">
      <w:pPr>
        <w:spacing w:after="0" w:line="240" w:lineRule="auto"/>
        <w:ind w:right="8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6C10">
        <w:rPr>
          <w:rFonts w:ascii="Times New Roman" w:eastAsia="Times New Roman" w:hAnsi="Times New Roman"/>
          <w:sz w:val="28"/>
          <w:szCs w:val="28"/>
        </w:rPr>
        <w:t xml:space="preserve">Для реализации программы используется следующий </w:t>
      </w:r>
      <w:r w:rsidRPr="004B6C10">
        <w:rPr>
          <w:rFonts w:ascii="Times New Roman" w:eastAsia="Times New Roman" w:hAnsi="Times New Roman"/>
          <w:b/>
          <w:sz w:val="28"/>
          <w:szCs w:val="28"/>
        </w:rPr>
        <w:t>учебно-методический комплекс</w:t>
      </w:r>
      <w:r w:rsidRPr="004B6C10">
        <w:rPr>
          <w:rFonts w:ascii="Times New Roman" w:eastAsia="Times New Roman" w:hAnsi="Times New Roman"/>
          <w:sz w:val="28"/>
          <w:szCs w:val="28"/>
        </w:rPr>
        <w:t>:</w:t>
      </w:r>
    </w:p>
    <w:p w:rsidR="00403695" w:rsidRPr="00E041B1" w:rsidRDefault="00403695" w:rsidP="00403695">
      <w:pPr>
        <w:numPr>
          <w:ilvl w:val="0"/>
          <w:numId w:val="1"/>
        </w:numPr>
        <w:tabs>
          <w:tab w:val="left" w:pos="47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1B1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искусство. Рабочие программы. Предметная линия учебников под редакцией </w:t>
      </w:r>
      <w:proofErr w:type="spellStart"/>
      <w:r w:rsidRPr="00E041B1">
        <w:rPr>
          <w:rFonts w:ascii="Times New Roman" w:eastAsia="Times New Roman" w:hAnsi="Times New Roman" w:cs="Times New Roman"/>
          <w:sz w:val="28"/>
          <w:szCs w:val="28"/>
        </w:rPr>
        <w:t>Б.М.Неменского</w:t>
      </w:r>
      <w:proofErr w:type="spellEnd"/>
      <w:r w:rsidRPr="00E041B1">
        <w:rPr>
          <w:rFonts w:ascii="Times New Roman" w:eastAsia="Times New Roman" w:hAnsi="Times New Roman" w:cs="Times New Roman"/>
          <w:sz w:val="28"/>
          <w:szCs w:val="28"/>
        </w:rPr>
        <w:t>. 1-4 классы: пособие для учителей общеобразовательных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низаций. – М. – Просвещение, 2020.</w:t>
      </w:r>
    </w:p>
    <w:p w:rsidR="00403695" w:rsidRPr="00E041B1" w:rsidRDefault="00403695" w:rsidP="00403695">
      <w:pPr>
        <w:numPr>
          <w:ilvl w:val="0"/>
          <w:numId w:val="1"/>
        </w:numPr>
        <w:tabs>
          <w:tab w:val="left" w:pos="40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1B1">
        <w:rPr>
          <w:rFonts w:ascii="Times New Roman" w:eastAsia="Times New Roman" w:hAnsi="Times New Roman" w:cs="Times New Roman"/>
          <w:sz w:val="28"/>
          <w:szCs w:val="28"/>
        </w:rPr>
        <w:t xml:space="preserve">Л. А. </w:t>
      </w:r>
      <w:proofErr w:type="spellStart"/>
      <w:r w:rsidRPr="00E041B1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E041B1">
        <w:rPr>
          <w:rFonts w:ascii="Times New Roman" w:eastAsia="Times New Roman" w:hAnsi="Times New Roman" w:cs="Times New Roman"/>
          <w:sz w:val="28"/>
          <w:szCs w:val="28"/>
        </w:rPr>
        <w:t>. Изобразительное искусство. Ты изображаешь, украшаешь и строишь. 1 класс</w:t>
      </w:r>
      <w:r w:rsidRPr="00E041B1">
        <w:rPr>
          <w:rFonts w:ascii="Times New Roman" w:hAnsi="Times New Roman" w:cs="Times New Roman"/>
          <w:spacing w:val="-1"/>
          <w:sz w:val="28"/>
          <w:szCs w:val="28"/>
        </w:rPr>
        <w:t>: учеб</w:t>
      </w:r>
      <w:proofErr w:type="gramStart"/>
      <w:r w:rsidRPr="00E041B1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E041B1"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gramEnd"/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ля </w:t>
      </w:r>
      <w:proofErr w:type="spellStart"/>
      <w:r w:rsidRPr="00E041B1">
        <w:rPr>
          <w:rFonts w:ascii="Times New Roman" w:hAnsi="Times New Roman" w:cs="Times New Roman"/>
          <w:spacing w:val="-1"/>
          <w:sz w:val="28"/>
          <w:szCs w:val="28"/>
        </w:rPr>
        <w:t>общеобразоват</w:t>
      </w:r>
      <w:proofErr w:type="spellEnd"/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. учреждений; под ред. Б.М. </w:t>
      </w:r>
      <w:proofErr w:type="spellStart"/>
      <w:r w:rsidRPr="00E041B1">
        <w:rPr>
          <w:rFonts w:ascii="Times New Roman" w:hAnsi="Times New Roman" w:cs="Times New Roman"/>
          <w:spacing w:val="-1"/>
          <w:sz w:val="28"/>
          <w:szCs w:val="28"/>
        </w:rPr>
        <w:t>Неменского</w:t>
      </w:r>
      <w:proofErr w:type="spellEnd"/>
      <w:r w:rsidRPr="00E041B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E041B1">
        <w:rPr>
          <w:rFonts w:ascii="Times New Roman" w:eastAsia="Times New Roman" w:hAnsi="Times New Roman" w:cs="Times New Roman"/>
          <w:sz w:val="28"/>
          <w:szCs w:val="28"/>
        </w:rPr>
        <w:t xml:space="preserve"> М. – Просвещение,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4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695" w:rsidRPr="00E041B1" w:rsidRDefault="00403695" w:rsidP="00403695">
      <w:pPr>
        <w:numPr>
          <w:ilvl w:val="0"/>
          <w:numId w:val="1"/>
        </w:numPr>
        <w:tabs>
          <w:tab w:val="left" w:pos="53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1B1">
        <w:rPr>
          <w:rFonts w:ascii="Times New Roman" w:eastAsia="Times New Roman" w:hAnsi="Times New Roman" w:cs="Times New Roman"/>
          <w:sz w:val="28"/>
          <w:szCs w:val="28"/>
        </w:rPr>
        <w:t xml:space="preserve">Е.И. </w:t>
      </w:r>
      <w:proofErr w:type="spellStart"/>
      <w:r w:rsidRPr="00E041B1">
        <w:rPr>
          <w:rFonts w:ascii="Times New Roman" w:eastAsia="Times New Roman" w:hAnsi="Times New Roman" w:cs="Times New Roman"/>
          <w:sz w:val="28"/>
          <w:szCs w:val="28"/>
        </w:rPr>
        <w:t>Коротеева</w:t>
      </w:r>
      <w:proofErr w:type="spellEnd"/>
      <w:r w:rsidRPr="00E041B1">
        <w:rPr>
          <w:rFonts w:ascii="Times New Roman" w:eastAsia="Times New Roman" w:hAnsi="Times New Roman" w:cs="Times New Roman"/>
          <w:sz w:val="28"/>
          <w:szCs w:val="28"/>
        </w:rPr>
        <w:t>. Изобразительное искусство. Искусство и ты. 2 класс</w:t>
      </w:r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: учеб. для </w:t>
      </w:r>
      <w:proofErr w:type="spellStart"/>
      <w:r w:rsidRPr="00E041B1">
        <w:rPr>
          <w:rFonts w:ascii="Times New Roman" w:hAnsi="Times New Roman" w:cs="Times New Roman"/>
          <w:spacing w:val="-1"/>
          <w:sz w:val="28"/>
          <w:szCs w:val="28"/>
        </w:rPr>
        <w:t>общеобразоват</w:t>
      </w:r>
      <w:proofErr w:type="spellEnd"/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. учреждений; под ред. Б.М. </w:t>
      </w:r>
      <w:proofErr w:type="spellStart"/>
      <w:r w:rsidRPr="00E041B1">
        <w:rPr>
          <w:rFonts w:ascii="Times New Roman" w:hAnsi="Times New Roman" w:cs="Times New Roman"/>
          <w:spacing w:val="-1"/>
          <w:sz w:val="28"/>
          <w:szCs w:val="28"/>
        </w:rPr>
        <w:t>Неменского</w:t>
      </w:r>
      <w:proofErr w:type="spellEnd"/>
      <w:proofErr w:type="gramStart"/>
      <w:r w:rsidRPr="00E041B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E041B1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gramEnd"/>
      <w:r w:rsidRPr="00E041B1">
        <w:rPr>
          <w:rFonts w:ascii="Times New Roman" w:eastAsia="Times New Roman" w:hAnsi="Times New Roman" w:cs="Times New Roman"/>
          <w:sz w:val="28"/>
          <w:szCs w:val="28"/>
        </w:rPr>
        <w:t>М. – Просвещение, 2012;</w:t>
      </w:r>
    </w:p>
    <w:p w:rsidR="00403695" w:rsidRPr="00E041B1" w:rsidRDefault="00403695" w:rsidP="00403695">
      <w:pPr>
        <w:numPr>
          <w:ilvl w:val="0"/>
          <w:numId w:val="1"/>
        </w:numPr>
        <w:tabs>
          <w:tab w:val="left" w:pos="45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1B1">
        <w:rPr>
          <w:rFonts w:ascii="Times New Roman" w:eastAsia="Times New Roman" w:hAnsi="Times New Roman" w:cs="Times New Roman"/>
          <w:sz w:val="28"/>
          <w:szCs w:val="28"/>
        </w:rPr>
        <w:t xml:space="preserve">Л. А. </w:t>
      </w:r>
      <w:proofErr w:type="spellStart"/>
      <w:r w:rsidRPr="00E041B1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E041B1">
        <w:rPr>
          <w:rFonts w:ascii="Times New Roman" w:eastAsia="Times New Roman" w:hAnsi="Times New Roman" w:cs="Times New Roman"/>
          <w:sz w:val="28"/>
          <w:szCs w:val="28"/>
        </w:rPr>
        <w:t>. Изобразительное искусство. Искусство вокруг нас. 3 класс</w:t>
      </w:r>
      <w:r w:rsidRPr="00E041B1">
        <w:rPr>
          <w:rFonts w:ascii="Times New Roman" w:hAnsi="Times New Roman" w:cs="Times New Roman"/>
          <w:spacing w:val="-1"/>
          <w:sz w:val="28"/>
          <w:szCs w:val="28"/>
        </w:rPr>
        <w:t>: учеб</w:t>
      </w:r>
      <w:proofErr w:type="gramStart"/>
      <w:r w:rsidRPr="00E041B1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E041B1"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gramEnd"/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ля </w:t>
      </w:r>
      <w:proofErr w:type="spellStart"/>
      <w:r w:rsidRPr="00E041B1">
        <w:rPr>
          <w:rFonts w:ascii="Times New Roman" w:hAnsi="Times New Roman" w:cs="Times New Roman"/>
          <w:spacing w:val="-1"/>
          <w:sz w:val="28"/>
          <w:szCs w:val="28"/>
        </w:rPr>
        <w:t>общеобразоват</w:t>
      </w:r>
      <w:proofErr w:type="spellEnd"/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. учреждений; под ред. Б.М. </w:t>
      </w:r>
      <w:proofErr w:type="spellStart"/>
      <w:r w:rsidRPr="00E041B1">
        <w:rPr>
          <w:rFonts w:ascii="Times New Roman" w:hAnsi="Times New Roman" w:cs="Times New Roman"/>
          <w:spacing w:val="-1"/>
          <w:sz w:val="28"/>
          <w:szCs w:val="28"/>
        </w:rPr>
        <w:t>Неменского</w:t>
      </w:r>
      <w:proofErr w:type="spellEnd"/>
      <w:r w:rsidRPr="00E041B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E041B1">
        <w:rPr>
          <w:rFonts w:ascii="Times New Roman" w:eastAsia="Times New Roman" w:hAnsi="Times New Roman" w:cs="Times New Roman"/>
          <w:sz w:val="28"/>
          <w:szCs w:val="28"/>
        </w:rPr>
        <w:t xml:space="preserve"> М. – Просвещение,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4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695" w:rsidRPr="00E041B1" w:rsidRDefault="00403695" w:rsidP="00403695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1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Л. А. </w:t>
      </w:r>
      <w:proofErr w:type="spellStart"/>
      <w:r w:rsidRPr="00E041B1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E041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41B1">
        <w:rPr>
          <w:rFonts w:ascii="Times New Roman" w:hAnsi="Times New Roman" w:cs="Times New Roman"/>
          <w:spacing w:val="-1"/>
          <w:sz w:val="28"/>
          <w:szCs w:val="28"/>
        </w:rPr>
        <w:t>Изобразительное искусство. Каждый народ - художник. 4 класс: учеб</w:t>
      </w:r>
      <w:proofErr w:type="gramStart"/>
      <w:r w:rsidRPr="00E041B1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E041B1"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gramEnd"/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ля </w:t>
      </w:r>
      <w:proofErr w:type="spellStart"/>
      <w:r w:rsidRPr="00E041B1">
        <w:rPr>
          <w:rFonts w:ascii="Times New Roman" w:hAnsi="Times New Roman" w:cs="Times New Roman"/>
          <w:spacing w:val="-1"/>
          <w:sz w:val="28"/>
          <w:szCs w:val="28"/>
        </w:rPr>
        <w:t>общеобразоват</w:t>
      </w:r>
      <w:proofErr w:type="spellEnd"/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. учреждений; под ред. Б.М. </w:t>
      </w:r>
      <w:proofErr w:type="spellStart"/>
      <w:r w:rsidRPr="00E041B1">
        <w:rPr>
          <w:rFonts w:ascii="Times New Roman" w:hAnsi="Times New Roman" w:cs="Times New Roman"/>
          <w:spacing w:val="-1"/>
          <w:sz w:val="28"/>
          <w:szCs w:val="28"/>
        </w:rPr>
        <w:t>Неменского</w:t>
      </w:r>
      <w:proofErr w:type="spellEnd"/>
      <w:r w:rsidRPr="00E041B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E041B1">
        <w:rPr>
          <w:rFonts w:ascii="Times New Roman" w:hAnsi="Times New Roman" w:cs="Times New Roman"/>
          <w:sz w:val="28"/>
          <w:szCs w:val="28"/>
        </w:rPr>
        <w:t xml:space="preserve"> - </w:t>
      </w:r>
      <w:r w:rsidRPr="00E041B1">
        <w:rPr>
          <w:rFonts w:ascii="Times New Roman" w:hAnsi="Times New Roman" w:cs="Times New Roman"/>
          <w:spacing w:val="-1"/>
          <w:sz w:val="28"/>
          <w:szCs w:val="28"/>
        </w:rPr>
        <w:t xml:space="preserve">М.: </w:t>
      </w:r>
      <w:r w:rsidRPr="00E041B1">
        <w:rPr>
          <w:rFonts w:ascii="Times New Roman" w:hAnsi="Times New Roman" w:cs="Times New Roman"/>
          <w:sz w:val="28"/>
          <w:szCs w:val="28"/>
        </w:rPr>
        <w:t>Просвещение</w:t>
      </w:r>
      <w:r w:rsidRPr="00E041B1">
        <w:rPr>
          <w:rFonts w:ascii="Times New Roman" w:hAnsi="Times New Roman" w:cs="Times New Roman"/>
          <w:spacing w:val="-1"/>
          <w:sz w:val="28"/>
          <w:szCs w:val="28"/>
        </w:rPr>
        <w:t>, 201</w:t>
      </w:r>
      <w:r>
        <w:rPr>
          <w:rFonts w:ascii="Times New Roman" w:hAnsi="Times New Roman" w:cs="Times New Roman"/>
          <w:spacing w:val="-1"/>
          <w:sz w:val="28"/>
          <w:szCs w:val="28"/>
        </w:rPr>
        <w:t>3.</w:t>
      </w:r>
    </w:p>
    <w:p w:rsidR="00403695" w:rsidRPr="00CA6CAA" w:rsidRDefault="00403695" w:rsidP="00CA1C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 w:rsidRPr="00CA6CAA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403695" w:rsidRPr="006656D1" w:rsidRDefault="00403695" w:rsidP="0040369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56D1">
        <w:rPr>
          <w:rFonts w:ascii="Times New Roman" w:eastAsia="Times New Roman" w:hAnsi="Times New Roman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/>
          <w:sz w:val="28"/>
          <w:szCs w:val="28"/>
        </w:rPr>
        <w:t>предмета</w:t>
      </w:r>
      <w:r w:rsidRPr="006656D1">
        <w:rPr>
          <w:rFonts w:ascii="Times New Roman" w:eastAsia="Times New Roman" w:hAnsi="Times New Roman"/>
          <w:sz w:val="28"/>
          <w:szCs w:val="28"/>
        </w:rPr>
        <w:t xml:space="preserve"> «Изобразительное искусство» направлено на достижение следующих</w:t>
      </w:r>
      <w:r w:rsidR="00CA1C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56D1">
        <w:rPr>
          <w:rFonts w:ascii="Times New Roman" w:eastAsia="Times New Roman" w:hAnsi="Times New Roman"/>
          <w:b/>
          <w:sz w:val="28"/>
          <w:szCs w:val="28"/>
        </w:rPr>
        <w:t>целей:</w:t>
      </w:r>
    </w:p>
    <w:p w:rsidR="00403695" w:rsidRPr="00CA6CAA" w:rsidRDefault="00403695" w:rsidP="00403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CA6CAA">
        <w:rPr>
          <w:rFonts w:ascii="Times New Roman" w:hAnsi="Times New Roman" w:cs="Times New Roman"/>
          <w:color w:val="000000"/>
          <w:sz w:val="28"/>
          <w:szCs w:val="28"/>
        </w:rPr>
        <w:t>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695" w:rsidRPr="00CA6CAA" w:rsidRDefault="00403695" w:rsidP="00403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CA6CAA">
        <w:rPr>
          <w:rFonts w:ascii="Times New Roman" w:hAnsi="Times New Roman" w:cs="Times New Roman"/>
          <w:color w:val="000000"/>
          <w:sz w:val="28"/>
          <w:szCs w:val="28"/>
        </w:rPr>
        <w:t>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695" w:rsidRPr="00CA6CAA" w:rsidRDefault="00403695" w:rsidP="00403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CA6CAA">
        <w:rPr>
          <w:rFonts w:ascii="Times New Roman" w:hAnsi="Times New Roman" w:cs="Times New Roman"/>
          <w:color w:val="000000"/>
          <w:sz w:val="28"/>
          <w:szCs w:val="28"/>
        </w:rPr>
        <w:t>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695" w:rsidRPr="00CA6CAA" w:rsidRDefault="00403695" w:rsidP="00403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CA6CAA">
        <w:rPr>
          <w:rFonts w:ascii="Times New Roman" w:hAnsi="Times New Roman" w:cs="Times New Roman"/>
          <w:color w:val="000000"/>
          <w:sz w:val="28"/>
          <w:szCs w:val="28"/>
        </w:rPr>
        <w:t>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03695" w:rsidRPr="00CA6CAA" w:rsidRDefault="00403695" w:rsidP="0040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B3A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поставленных целей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 «Изобразительное искусство»</w:t>
      </w:r>
      <w:r w:rsidRPr="00616B3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решением следующих </w:t>
      </w:r>
      <w:r w:rsidRPr="00CA6CAA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403695" w:rsidRPr="00CA6CAA" w:rsidRDefault="00403695" w:rsidP="00403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CA6CAA">
        <w:rPr>
          <w:rFonts w:ascii="Times New Roman" w:hAnsi="Times New Roman" w:cs="Times New Roman"/>
          <w:color w:val="000000"/>
          <w:sz w:val="28"/>
          <w:szCs w:val="28"/>
        </w:rPr>
        <w:t>овершенствование эмоционально-образного восприятия произведений искусства и окружающего мира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695" w:rsidRPr="00CA6CAA" w:rsidRDefault="00403695" w:rsidP="00403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CA6CAA">
        <w:rPr>
          <w:rFonts w:ascii="Times New Roman" w:hAnsi="Times New Roman" w:cs="Times New Roman"/>
          <w:color w:val="000000"/>
          <w:sz w:val="28"/>
          <w:szCs w:val="28"/>
        </w:rPr>
        <w:t>азвитие способности видеть проявление художественной культуры в реальной жизни (музеи, архитектура, дизайн, скульптура и др.)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695" w:rsidRPr="00CA6CAA" w:rsidRDefault="00403695" w:rsidP="00403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CA6CAA">
        <w:rPr>
          <w:rFonts w:ascii="Times New Roman" w:hAnsi="Times New Roman" w:cs="Times New Roman"/>
          <w:color w:val="000000"/>
          <w:sz w:val="28"/>
          <w:szCs w:val="28"/>
        </w:rPr>
        <w:t>ормирование навыков работы с различными художественными материалами.</w:t>
      </w:r>
    </w:p>
    <w:p w:rsidR="00403695" w:rsidRPr="00E041B1" w:rsidRDefault="00403695" w:rsidP="00403695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A">
        <w:rPr>
          <w:rFonts w:ascii="Times New Roman" w:eastAsia="Times New Roman" w:hAnsi="Times New Roman" w:cs="Times New Roman"/>
          <w:b/>
          <w:sz w:val="28"/>
          <w:szCs w:val="28"/>
        </w:rPr>
        <w:t>Основные виды учебной деятельности</w:t>
      </w:r>
      <w:r w:rsidRPr="00E041B1">
        <w:rPr>
          <w:rFonts w:ascii="Times New Roman" w:eastAsia="Times New Roman" w:hAnsi="Times New Roman" w:cs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403695" w:rsidRPr="00E041B1" w:rsidRDefault="00403695" w:rsidP="004036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1B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 w:rsidRPr="00E041B1">
        <w:rPr>
          <w:rFonts w:ascii="Times New Roman" w:eastAsia="Times New Roman" w:hAnsi="Times New Roman" w:cs="Times New Roman"/>
          <w:sz w:val="28"/>
          <w:szCs w:val="28"/>
        </w:rPr>
        <w:t>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403695" w:rsidRPr="009B77DD" w:rsidRDefault="00403695" w:rsidP="00CA1CE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6"/>
      <w:bookmarkEnd w:id="1"/>
      <w:r w:rsidRPr="009B77DD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входит в предметную область «Искусство». На его реализацию учебным планом отводится </w:t>
      </w:r>
      <w:r w:rsidRPr="009B77DD">
        <w:rPr>
          <w:rFonts w:ascii="Times New Roman" w:hAnsi="Times New Roman" w:cs="Times New Roman"/>
          <w:b/>
          <w:sz w:val="28"/>
          <w:szCs w:val="28"/>
        </w:rPr>
        <w:t xml:space="preserve">135 </w:t>
      </w:r>
      <w:r w:rsidRPr="009B77DD">
        <w:rPr>
          <w:rFonts w:ascii="Times New Roman" w:hAnsi="Times New Roman" w:cs="Times New Roman"/>
          <w:b/>
          <w:sz w:val="28"/>
          <w:szCs w:val="28"/>
        </w:rPr>
        <w:lastRenderedPageBreak/>
        <w:t>часов за 4 учебных года</w:t>
      </w:r>
      <w:r w:rsidRPr="009B77DD">
        <w:rPr>
          <w:rFonts w:ascii="Times New Roman" w:hAnsi="Times New Roman" w:cs="Times New Roman"/>
          <w:sz w:val="28"/>
          <w:szCs w:val="28"/>
        </w:rPr>
        <w:t xml:space="preserve">: 33 часа в 1 классе и по 34 часа во 2-4 классах (по 1 часу в неделю). </w:t>
      </w:r>
    </w:p>
    <w:p w:rsidR="00403695" w:rsidRDefault="00403695" w:rsidP="004036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764F">
        <w:rPr>
          <w:rFonts w:ascii="Times New Roman" w:hAnsi="Times New Roman" w:cs="Times New Roman"/>
          <w:bCs/>
          <w:sz w:val="28"/>
          <w:szCs w:val="28"/>
        </w:rPr>
        <w:t>Указанное количество часов совпадает с таковыми по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7D1B" w:rsidRDefault="002A7D1B"/>
    <w:sectPr w:rsidR="002A7D1B" w:rsidSect="003D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6124E6"/>
    <w:multiLevelType w:val="hybridMultilevel"/>
    <w:tmpl w:val="66289A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03695"/>
    <w:rsid w:val="002A7D1B"/>
    <w:rsid w:val="003D5F00"/>
    <w:rsid w:val="00403695"/>
    <w:rsid w:val="00CA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95"/>
    <w:pPr>
      <w:ind w:left="720"/>
      <w:contextualSpacing/>
    </w:pPr>
  </w:style>
  <w:style w:type="character" w:customStyle="1" w:styleId="CharAttribute484">
    <w:name w:val="CharAttribute484"/>
    <w:uiPriority w:val="99"/>
    <w:rsid w:val="00403695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Щендрыгина</dc:creator>
  <cp:keywords/>
  <dc:description/>
  <cp:lastModifiedBy>Елена Щендрыгина</cp:lastModifiedBy>
  <cp:revision>3</cp:revision>
  <dcterms:created xsi:type="dcterms:W3CDTF">2021-10-14T09:49:00Z</dcterms:created>
  <dcterms:modified xsi:type="dcterms:W3CDTF">2021-10-14T09:54:00Z</dcterms:modified>
</cp:coreProperties>
</file>